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769" w:rsidRPr="00F14ECE" w:rsidRDefault="00DB0769" w:rsidP="00DB076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769" w:rsidRPr="00F14ECE" w:rsidRDefault="00DB0769" w:rsidP="00DB076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DB0769" w:rsidRPr="00F14ECE" w:rsidRDefault="00DB0769" w:rsidP="00DB07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DB0769" w:rsidRPr="00F14ECE" w:rsidRDefault="00DB0769" w:rsidP="00DB07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DB0769" w:rsidRPr="00F14ECE" w:rsidRDefault="00DB0769" w:rsidP="00DB07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DB0769" w:rsidRPr="00F14ECE" w:rsidRDefault="00DB0769" w:rsidP="00DB07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DB0769" w:rsidRPr="0080745F" w:rsidRDefault="00DB0769" w:rsidP="00DB07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523</w:t>
      </w:r>
    </w:p>
    <w:p w:rsidR="00DB0769" w:rsidRPr="00F14ECE" w:rsidRDefault="00DB0769" w:rsidP="00DB07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DB0769" w:rsidRPr="00F14ECE" w:rsidRDefault="00DB0769" w:rsidP="00DB07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726916" w:rsidRPr="006B2476" w:rsidRDefault="00726916" w:rsidP="006B24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526F76" w:rsidP="006B24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15B8E">
        <w:rPr>
          <w:rFonts w:ascii="Times New Roman" w:hAnsi="Times New Roman" w:cs="Times New Roman"/>
          <w:b/>
          <w:sz w:val="28"/>
          <w:szCs w:val="28"/>
          <w:lang w:val="uk-UA"/>
        </w:rPr>
        <w:t>надання згоди на передачу в суборенду</w:t>
      </w:r>
    </w:p>
    <w:p w:rsidR="001A4677" w:rsidRDefault="00FC6A3B" w:rsidP="006B24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6B24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6B2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6B2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фізичної особи – підприємця Костюка Сергія Петровича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«Про місцеве самоврядування в Україні»,  статтями 12,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укладеного 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ня 2012 року договору оренди  земельної ділянки сільськогосподарського призначення комунальної форми власності, кадастровий номер 0523482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33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, площею 2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5373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5373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зі змінами згідно додатков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угод 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527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B2476" w:rsidRDefault="006B2476" w:rsidP="006B2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2C25" w:rsidRDefault="00D8447F" w:rsidP="006B247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40328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>Надати згоду на передачу</w:t>
      </w:r>
      <w:r w:rsidR="006D7BDE" w:rsidRPr="006D7BDE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 xml:space="preserve">в суборенду ПРИВАТНОМУ ПІДПРИЄМСТВУ «КРИСТАЛОН - ПЛЮС», </w:t>
      </w:r>
      <w:r w:rsidR="006D7BDE" w:rsidRPr="006D7BDE">
        <w:rPr>
          <w:sz w:val="28"/>
          <w:szCs w:val="28"/>
          <w:lang w:val="uk-UA"/>
        </w:rPr>
        <w:t xml:space="preserve">ідентифікаційний код юридичної особи </w:t>
      </w:r>
      <w:r w:rsidR="006D7BDE">
        <w:rPr>
          <w:sz w:val="28"/>
          <w:szCs w:val="28"/>
          <w:lang w:val="uk-UA"/>
        </w:rPr>
        <w:t>33159367, м</w:t>
      </w:r>
      <w:r w:rsidR="006D7BDE" w:rsidRPr="006D7BDE">
        <w:rPr>
          <w:sz w:val="28"/>
          <w:szCs w:val="28"/>
          <w:lang w:val="uk-UA"/>
        </w:rPr>
        <w:t xml:space="preserve">ісцезнаходження юридичної особи: </w:t>
      </w:r>
      <w:r w:rsidR="006D7BDE">
        <w:rPr>
          <w:sz w:val="28"/>
          <w:szCs w:val="28"/>
          <w:lang w:val="uk-UA"/>
        </w:rPr>
        <w:t>09822</w:t>
      </w:r>
      <w:r w:rsidR="006D7BDE" w:rsidRPr="006D7BDE">
        <w:rPr>
          <w:sz w:val="28"/>
          <w:szCs w:val="28"/>
          <w:lang w:val="uk-UA"/>
        </w:rPr>
        <w:t xml:space="preserve">, </w:t>
      </w:r>
      <w:proofErr w:type="spellStart"/>
      <w:r w:rsidR="006D7BDE">
        <w:rPr>
          <w:sz w:val="28"/>
          <w:szCs w:val="28"/>
          <w:lang w:val="uk-UA"/>
        </w:rPr>
        <w:t>с</w:t>
      </w:r>
      <w:r w:rsidR="006D7BDE" w:rsidRPr="006D7BDE">
        <w:rPr>
          <w:sz w:val="28"/>
          <w:szCs w:val="28"/>
          <w:lang w:val="uk-UA"/>
        </w:rPr>
        <w:t>.</w:t>
      </w:r>
      <w:r w:rsidR="006D7BDE">
        <w:rPr>
          <w:sz w:val="28"/>
          <w:szCs w:val="28"/>
          <w:lang w:val="uk-UA"/>
        </w:rPr>
        <w:t>Теліжинці</w:t>
      </w:r>
      <w:proofErr w:type="spellEnd"/>
      <w:r w:rsidR="006D7BDE" w:rsidRPr="006D7BDE">
        <w:rPr>
          <w:sz w:val="28"/>
          <w:szCs w:val="28"/>
          <w:lang w:val="uk-UA"/>
        </w:rPr>
        <w:t xml:space="preserve">, </w:t>
      </w:r>
      <w:r w:rsidR="006D7BDE">
        <w:rPr>
          <w:sz w:val="28"/>
          <w:szCs w:val="28"/>
          <w:lang w:val="uk-UA"/>
        </w:rPr>
        <w:t>Білоцерківського</w:t>
      </w:r>
      <w:r w:rsidR="006D7BDE" w:rsidRPr="006D7BDE">
        <w:rPr>
          <w:sz w:val="28"/>
          <w:szCs w:val="28"/>
          <w:lang w:val="uk-UA"/>
        </w:rPr>
        <w:t xml:space="preserve"> району, </w:t>
      </w:r>
      <w:r w:rsidR="006D7BDE">
        <w:rPr>
          <w:sz w:val="28"/>
          <w:szCs w:val="28"/>
          <w:lang w:val="uk-UA"/>
        </w:rPr>
        <w:t>Київс</w:t>
      </w:r>
      <w:r w:rsidR="006D7BDE" w:rsidRPr="006D7BDE">
        <w:rPr>
          <w:sz w:val="28"/>
          <w:szCs w:val="28"/>
          <w:lang w:val="uk-UA"/>
        </w:rPr>
        <w:t xml:space="preserve">ької області, </w:t>
      </w:r>
      <w:proofErr w:type="spellStart"/>
      <w:r w:rsidR="006D7BDE" w:rsidRPr="006D7BDE">
        <w:rPr>
          <w:sz w:val="28"/>
          <w:szCs w:val="28"/>
          <w:lang w:val="uk-UA"/>
        </w:rPr>
        <w:t>вул.</w:t>
      </w:r>
      <w:r w:rsidR="006D7BDE">
        <w:rPr>
          <w:sz w:val="28"/>
          <w:szCs w:val="28"/>
          <w:lang w:val="uk-UA"/>
        </w:rPr>
        <w:t>Калинова</w:t>
      </w:r>
      <w:proofErr w:type="spellEnd"/>
      <w:r w:rsidR="006D7BDE" w:rsidRPr="006D7BDE">
        <w:rPr>
          <w:sz w:val="28"/>
          <w:szCs w:val="28"/>
          <w:lang w:val="uk-UA"/>
        </w:rPr>
        <w:t>, буд.</w:t>
      </w:r>
      <w:r w:rsidR="006D7BDE">
        <w:rPr>
          <w:sz w:val="28"/>
          <w:szCs w:val="28"/>
          <w:lang w:val="uk-UA"/>
        </w:rPr>
        <w:t xml:space="preserve">6, </w:t>
      </w:r>
      <w:r w:rsidR="006D7BDE" w:rsidRPr="00F3688D">
        <w:rPr>
          <w:sz w:val="28"/>
          <w:szCs w:val="28"/>
          <w:lang w:val="uk-UA"/>
        </w:rPr>
        <w:t>земельної ділянки сільськогосподарського призначення комунальної форми власності, кадастровий номер 0523482</w:t>
      </w:r>
      <w:r w:rsidR="006D7BDE">
        <w:rPr>
          <w:sz w:val="28"/>
          <w:szCs w:val="28"/>
          <w:lang w:val="uk-UA"/>
        </w:rPr>
        <w:t>0</w:t>
      </w:r>
      <w:r w:rsidR="006D7BDE" w:rsidRPr="00F3688D">
        <w:rPr>
          <w:sz w:val="28"/>
          <w:szCs w:val="28"/>
          <w:lang w:val="uk-UA"/>
        </w:rPr>
        <w:t>00:0</w:t>
      </w:r>
      <w:r w:rsidR="001B4CE2">
        <w:rPr>
          <w:sz w:val="28"/>
          <w:szCs w:val="28"/>
          <w:lang w:val="uk-UA"/>
        </w:rPr>
        <w:t>3</w:t>
      </w:r>
      <w:r w:rsidR="006D7BDE" w:rsidRPr="00F3688D">
        <w:rPr>
          <w:sz w:val="28"/>
          <w:szCs w:val="28"/>
          <w:lang w:val="uk-UA"/>
        </w:rPr>
        <w:t>:00</w:t>
      </w:r>
      <w:r w:rsidR="001B4CE2">
        <w:rPr>
          <w:sz w:val="28"/>
          <w:szCs w:val="28"/>
          <w:lang w:val="uk-UA"/>
        </w:rPr>
        <w:t>1</w:t>
      </w:r>
      <w:r w:rsidR="006D7BDE" w:rsidRPr="00F3688D">
        <w:rPr>
          <w:sz w:val="28"/>
          <w:szCs w:val="28"/>
          <w:lang w:val="uk-UA"/>
        </w:rPr>
        <w:t>:0</w:t>
      </w:r>
      <w:r w:rsidR="006D7BDE">
        <w:rPr>
          <w:sz w:val="28"/>
          <w:szCs w:val="28"/>
          <w:lang w:val="uk-UA"/>
        </w:rPr>
        <w:t>0</w:t>
      </w:r>
      <w:r w:rsidR="001B4CE2">
        <w:rPr>
          <w:sz w:val="28"/>
          <w:szCs w:val="28"/>
          <w:lang w:val="uk-UA"/>
        </w:rPr>
        <w:t>42</w:t>
      </w:r>
      <w:r w:rsidR="006D7BDE">
        <w:rPr>
          <w:sz w:val="28"/>
          <w:szCs w:val="28"/>
          <w:lang w:val="uk-UA"/>
        </w:rPr>
        <w:t>, площею 2</w:t>
      </w:r>
      <w:r w:rsidR="001B4CE2">
        <w:rPr>
          <w:sz w:val="28"/>
          <w:szCs w:val="28"/>
          <w:lang w:val="uk-UA"/>
        </w:rPr>
        <w:t>5</w:t>
      </w:r>
      <w:r w:rsidR="006D7BDE" w:rsidRPr="00F3688D">
        <w:rPr>
          <w:sz w:val="28"/>
          <w:szCs w:val="28"/>
          <w:lang w:val="uk-UA"/>
        </w:rPr>
        <w:t>,</w:t>
      </w:r>
      <w:r w:rsidR="001B4CE2">
        <w:rPr>
          <w:sz w:val="28"/>
          <w:szCs w:val="28"/>
          <w:lang w:val="uk-UA"/>
        </w:rPr>
        <w:t>5373</w:t>
      </w:r>
      <w:r w:rsidR="006D7BDE" w:rsidRPr="00F3688D">
        <w:rPr>
          <w:sz w:val="28"/>
          <w:szCs w:val="28"/>
          <w:lang w:val="uk-UA"/>
        </w:rPr>
        <w:t xml:space="preserve"> га, в тому числі ріллі </w:t>
      </w:r>
      <w:r w:rsidR="006D7BDE">
        <w:rPr>
          <w:sz w:val="28"/>
          <w:szCs w:val="28"/>
          <w:lang w:val="uk-UA"/>
        </w:rPr>
        <w:t>2</w:t>
      </w:r>
      <w:r w:rsidR="001B4CE2">
        <w:rPr>
          <w:sz w:val="28"/>
          <w:szCs w:val="28"/>
          <w:lang w:val="uk-UA"/>
        </w:rPr>
        <w:t>5</w:t>
      </w:r>
      <w:r w:rsidR="006D7BDE" w:rsidRPr="00F3688D">
        <w:rPr>
          <w:sz w:val="28"/>
          <w:szCs w:val="28"/>
          <w:lang w:val="uk-UA"/>
        </w:rPr>
        <w:t>,</w:t>
      </w:r>
      <w:r w:rsidR="001B4CE2">
        <w:rPr>
          <w:sz w:val="28"/>
          <w:szCs w:val="28"/>
          <w:lang w:val="uk-UA"/>
        </w:rPr>
        <w:t>5373</w:t>
      </w:r>
      <w:r w:rsidR="006D7BDE" w:rsidRPr="00F3688D">
        <w:rPr>
          <w:sz w:val="28"/>
          <w:szCs w:val="28"/>
          <w:lang w:val="uk-UA"/>
        </w:rPr>
        <w:t xml:space="preserve"> га</w:t>
      </w:r>
      <w:r w:rsidR="00DE2C25">
        <w:rPr>
          <w:sz w:val="28"/>
          <w:szCs w:val="28"/>
          <w:lang w:val="uk-UA"/>
        </w:rPr>
        <w:t>, яка використовується на умовах оренди</w:t>
      </w:r>
      <w:r w:rsidR="00DE2C25" w:rsidRPr="00DE2C25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 xml:space="preserve">фізичною особою – підприємцем Костюком Сергієм Петровичем, згідно </w:t>
      </w:r>
      <w:r w:rsidR="00DE2C25" w:rsidRPr="00F3688D">
        <w:rPr>
          <w:sz w:val="28"/>
          <w:szCs w:val="28"/>
          <w:lang w:val="uk-UA"/>
        </w:rPr>
        <w:t>укладеного 1</w:t>
      </w:r>
      <w:r w:rsidR="00DE2C25">
        <w:rPr>
          <w:sz w:val="28"/>
          <w:szCs w:val="28"/>
          <w:lang w:val="uk-UA"/>
        </w:rPr>
        <w:t>4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берез</w:t>
      </w:r>
      <w:r w:rsidR="00DE2C25" w:rsidRPr="00F3688D">
        <w:rPr>
          <w:sz w:val="28"/>
          <w:szCs w:val="28"/>
          <w:lang w:val="uk-UA"/>
        </w:rPr>
        <w:t>ня 2012 року договору оренди</w:t>
      </w:r>
      <w:r w:rsidR="00DE2C25">
        <w:rPr>
          <w:sz w:val="28"/>
          <w:szCs w:val="28"/>
          <w:lang w:val="uk-UA"/>
        </w:rPr>
        <w:t xml:space="preserve"> землі</w:t>
      </w:r>
      <w:r w:rsidR="00DE2C25" w:rsidRPr="00F3688D">
        <w:rPr>
          <w:sz w:val="28"/>
          <w:szCs w:val="28"/>
          <w:lang w:val="uk-UA"/>
        </w:rPr>
        <w:t>, зі змінами згідно додатков</w:t>
      </w:r>
      <w:r w:rsidR="00DE2C25">
        <w:rPr>
          <w:sz w:val="28"/>
          <w:szCs w:val="28"/>
          <w:lang w:val="uk-UA"/>
        </w:rPr>
        <w:t>их</w:t>
      </w:r>
      <w:r w:rsidR="00DE2C25" w:rsidRPr="00F3688D">
        <w:rPr>
          <w:sz w:val="28"/>
          <w:szCs w:val="28"/>
          <w:lang w:val="uk-UA"/>
        </w:rPr>
        <w:t xml:space="preserve"> угод від </w:t>
      </w:r>
      <w:r w:rsidR="00DE2C25">
        <w:rPr>
          <w:sz w:val="28"/>
          <w:szCs w:val="28"/>
          <w:lang w:val="uk-UA"/>
        </w:rPr>
        <w:t>1</w:t>
      </w:r>
      <w:r w:rsidR="001B4CE2">
        <w:rPr>
          <w:sz w:val="28"/>
          <w:szCs w:val="28"/>
          <w:lang w:val="uk-UA"/>
        </w:rPr>
        <w:t>3</w:t>
      </w:r>
      <w:r w:rsidR="00DE2C25" w:rsidRPr="00F3688D">
        <w:rPr>
          <w:sz w:val="28"/>
          <w:szCs w:val="28"/>
          <w:lang w:val="uk-UA"/>
        </w:rPr>
        <w:t xml:space="preserve"> </w:t>
      </w:r>
      <w:r w:rsidR="001B4CE2">
        <w:rPr>
          <w:sz w:val="28"/>
          <w:szCs w:val="28"/>
          <w:lang w:val="uk-UA"/>
        </w:rPr>
        <w:t>серпня</w:t>
      </w:r>
      <w:r w:rsidR="00DE2C25" w:rsidRPr="00F3688D">
        <w:rPr>
          <w:sz w:val="28"/>
          <w:szCs w:val="28"/>
          <w:lang w:val="uk-UA"/>
        </w:rPr>
        <w:t xml:space="preserve"> 201</w:t>
      </w:r>
      <w:r w:rsidR="00DE2C25">
        <w:rPr>
          <w:sz w:val="28"/>
          <w:szCs w:val="28"/>
          <w:lang w:val="uk-UA"/>
        </w:rPr>
        <w:t>8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1B4CE2">
        <w:rPr>
          <w:sz w:val="28"/>
          <w:szCs w:val="28"/>
          <w:lang w:val="uk-UA"/>
        </w:rPr>
        <w:t>527</w:t>
      </w:r>
      <w:r w:rsidR="00DE2C25">
        <w:rPr>
          <w:sz w:val="28"/>
          <w:szCs w:val="28"/>
          <w:lang w:val="uk-UA"/>
        </w:rPr>
        <w:t xml:space="preserve"> та </w:t>
      </w:r>
      <w:r w:rsidR="00DE2C25" w:rsidRPr="00F3688D">
        <w:rPr>
          <w:sz w:val="28"/>
          <w:szCs w:val="28"/>
          <w:lang w:val="uk-UA"/>
        </w:rPr>
        <w:t xml:space="preserve">від </w:t>
      </w:r>
      <w:r w:rsidR="00DE2C25">
        <w:rPr>
          <w:sz w:val="28"/>
          <w:szCs w:val="28"/>
          <w:lang w:val="uk-UA"/>
        </w:rPr>
        <w:t>15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грудня</w:t>
      </w:r>
      <w:r w:rsidR="00DE2C25" w:rsidRPr="00F3688D">
        <w:rPr>
          <w:sz w:val="28"/>
          <w:szCs w:val="28"/>
          <w:lang w:val="uk-UA"/>
        </w:rPr>
        <w:t xml:space="preserve"> 20</w:t>
      </w:r>
      <w:r w:rsidR="00DE2C25">
        <w:rPr>
          <w:sz w:val="28"/>
          <w:szCs w:val="28"/>
          <w:lang w:val="uk-UA"/>
        </w:rPr>
        <w:t>20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DE2C25">
        <w:rPr>
          <w:sz w:val="28"/>
          <w:szCs w:val="28"/>
          <w:lang w:val="uk-UA"/>
        </w:rPr>
        <w:t>69</w:t>
      </w:r>
      <w:r w:rsidR="001B4CE2">
        <w:rPr>
          <w:sz w:val="28"/>
          <w:szCs w:val="28"/>
          <w:lang w:val="uk-UA"/>
        </w:rPr>
        <w:t>3</w:t>
      </w:r>
      <w:r w:rsidR="00DE2C25">
        <w:rPr>
          <w:sz w:val="28"/>
          <w:szCs w:val="28"/>
          <w:lang w:val="uk-UA"/>
        </w:rPr>
        <w:t>,</w:t>
      </w:r>
      <w:r w:rsidR="006D7BDE">
        <w:rPr>
          <w:sz w:val="28"/>
          <w:szCs w:val="28"/>
          <w:lang w:val="uk-UA"/>
        </w:rPr>
        <w:t xml:space="preserve"> б</w:t>
      </w:r>
      <w:r w:rsidR="006D7BDE" w:rsidRPr="006D7BDE">
        <w:rPr>
          <w:sz w:val="28"/>
          <w:szCs w:val="28"/>
          <w:lang w:val="uk-UA"/>
        </w:rPr>
        <w:t xml:space="preserve">ез зміни </w:t>
      </w:r>
      <w:r w:rsidR="006D7BDE">
        <w:rPr>
          <w:sz w:val="28"/>
          <w:szCs w:val="28"/>
          <w:lang w:val="uk-UA"/>
        </w:rPr>
        <w:t xml:space="preserve">її </w:t>
      </w:r>
      <w:r w:rsidR="006D7BDE" w:rsidRPr="006D7BDE">
        <w:rPr>
          <w:sz w:val="28"/>
          <w:szCs w:val="28"/>
          <w:lang w:val="uk-UA"/>
        </w:rPr>
        <w:t>цільового призначення</w:t>
      </w:r>
      <w:r w:rsidR="006D7BDE" w:rsidRPr="00DE2C25">
        <w:rPr>
          <w:sz w:val="28"/>
          <w:szCs w:val="28"/>
          <w:lang w:val="uk-UA"/>
        </w:rPr>
        <w:t>.</w:t>
      </w:r>
    </w:p>
    <w:p w:rsidR="00DE2C25" w:rsidRDefault="00C5686D" w:rsidP="006B247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uk-UA"/>
        </w:rPr>
      </w:pPr>
      <w:r w:rsidRPr="00DE2C25">
        <w:rPr>
          <w:color w:val="333333"/>
          <w:sz w:val="28"/>
          <w:szCs w:val="28"/>
          <w:lang w:val="uk-UA"/>
        </w:rPr>
        <w:t xml:space="preserve"> </w:t>
      </w:r>
    </w:p>
    <w:p w:rsidR="00C5686D" w:rsidRPr="00DE2C25" w:rsidRDefault="00DE2C25" w:rsidP="006B247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6B2476">
        <w:rPr>
          <w:sz w:val="28"/>
          <w:szCs w:val="28"/>
          <w:lang w:val="uk-UA"/>
        </w:rPr>
        <w:t xml:space="preserve">2. </w:t>
      </w:r>
      <w:r w:rsidR="00C5686D" w:rsidRPr="006B2476">
        <w:rPr>
          <w:sz w:val="28"/>
          <w:szCs w:val="28"/>
        </w:rPr>
        <w:t>Умови договору суборенди земельної ділянки повинні обмежуватися умовами договору оренди земельної ділянки і не суперечити йому.</w:t>
      </w:r>
      <w:bookmarkStart w:id="1" w:name="n51"/>
      <w:bookmarkEnd w:id="1"/>
      <w:r w:rsidRPr="006B2476">
        <w:rPr>
          <w:sz w:val="28"/>
          <w:szCs w:val="28"/>
          <w:lang w:val="uk-UA"/>
        </w:rPr>
        <w:t xml:space="preserve"> </w:t>
      </w:r>
      <w:r w:rsidR="00C5686D" w:rsidRPr="006B2476">
        <w:rPr>
          <w:sz w:val="28"/>
          <w:szCs w:val="28"/>
        </w:rPr>
        <w:t>Строк суборенди не може перевищувати строку, визначеного договором оренди землі.</w:t>
      </w:r>
      <w:r w:rsidR="00C5686D" w:rsidRPr="006B2476">
        <w:rPr>
          <w:sz w:val="28"/>
          <w:szCs w:val="28"/>
          <w:shd w:val="clear" w:color="auto" w:fill="FFFFFF"/>
        </w:rPr>
        <w:t xml:space="preserve"> </w:t>
      </w:r>
      <w:proofErr w:type="gramStart"/>
      <w:r w:rsidR="00C5686D" w:rsidRPr="006B2476">
        <w:rPr>
          <w:sz w:val="28"/>
          <w:szCs w:val="28"/>
          <w:shd w:val="clear" w:color="auto" w:fill="FFFFFF"/>
        </w:rPr>
        <w:t>У</w:t>
      </w:r>
      <w:proofErr w:type="gramEnd"/>
      <w:r w:rsidR="00C5686D" w:rsidRPr="006B2476">
        <w:rPr>
          <w:sz w:val="28"/>
          <w:szCs w:val="28"/>
          <w:shd w:val="clear" w:color="auto" w:fill="FFFFFF"/>
        </w:rPr>
        <w:t xml:space="preserve"> разі припинення договору оренди чинність договору суборенди земельної</w:t>
      </w:r>
      <w:r w:rsidR="00C5686D" w:rsidRPr="00DE2C25">
        <w:rPr>
          <w:color w:val="333333"/>
          <w:sz w:val="28"/>
          <w:szCs w:val="28"/>
          <w:shd w:val="clear" w:color="auto" w:fill="FFFFFF"/>
        </w:rPr>
        <w:t xml:space="preserve"> </w:t>
      </w:r>
      <w:r w:rsidR="00C5686D" w:rsidRPr="00DE2C25">
        <w:rPr>
          <w:color w:val="333333"/>
          <w:sz w:val="28"/>
          <w:szCs w:val="28"/>
          <w:shd w:val="clear" w:color="auto" w:fill="FFFFFF"/>
        </w:rPr>
        <w:lastRenderedPageBreak/>
        <w:t>ділянки припиняється.</w:t>
      </w:r>
      <w:r w:rsidRPr="00DE2C25">
        <w:rPr>
          <w:sz w:val="28"/>
          <w:szCs w:val="28"/>
        </w:rPr>
        <w:t xml:space="preserve"> </w:t>
      </w:r>
      <w:r w:rsidRPr="00DE2C25">
        <w:rPr>
          <w:color w:val="333333"/>
          <w:sz w:val="28"/>
          <w:szCs w:val="28"/>
          <w:shd w:val="clear" w:color="auto" w:fill="FFFFFF"/>
        </w:rPr>
        <w:t xml:space="preserve">Право суборенди земельної ділянки </w:t>
      </w:r>
      <w:proofErr w:type="gramStart"/>
      <w:r w:rsidRPr="00DE2C25">
        <w:rPr>
          <w:color w:val="333333"/>
          <w:sz w:val="28"/>
          <w:szCs w:val="28"/>
          <w:shd w:val="clear" w:color="auto" w:fill="FFFFFF"/>
        </w:rPr>
        <w:t>п</w:t>
      </w:r>
      <w:proofErr w:type="gramEnd"/>
      <w:r w:rsidRPr="00DE2C25">
        <w:rPr>
          <w:color w:val="333333"/>
          <w:sz w:val="28"/>
          <w:szCs w:val="28"/>
          <w:shd w:val="clear" w:color="auto" w:fill="FFFFFF"/>
        </w:rPr>
        <w:t>ідлягає державній реєстрації.</w:t>
      </w:r>
    </w:p>
    <w:p w:rsidR="004172A5" w:rsidRPr="00C5686D" w:rsidRDefault="004172A5" w:rsidP="006B247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57C" w:rsidRDefault="00DE2C25" w:rsidP="006B2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6B2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6B2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2476" w:rsidRPr="00E40887" w:rsidRDefault="006B2476" w:rsidP="006B247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2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2"/>
    </w:p>
    <w:sectPr w:rsidR="006B2476" w:rsidRPr="00E40887" w:rsidSect="006B247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588" w:rsidRDefault="001A0588" w:rsidP="00C21C61">
      <w:pPr>
        <w:spacing w:after="0" w:line="240" w:lineRule="auto"/>
      </w:pPr>
      <w:r>
        <w:separator/>
      </w:r>
    </w:p>
  </w:endnote>
  <w:endnote w:type="continuationSeparator" w:id="0">
    <w:p w:rsidR="001A0588" w:rsidRDefault="001A058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588" w:rsidRDefault="001A0588" w:rsidP="00C21C61">
      <w:pPr>
        <w:spacing w:after="0" w:line="240" w:lineRule="auto"/>
      </w:pPr>
      <w:r>
        <w:separator/>
      </w:r>
    </w:p>
  </w:footnote>
  <w:footnote w:type="continuationSeparator" w:id="0">
    <w:p w:rsidR="001A0588" w:rsidRDefault="001A058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0588"/>
    <w:rsid w:val="001A4677"/>
    <w:rsid w:val="001B103C"/>
    <w:rsid w:val="001B4CE2"/>
    <w:rsid w:val="001E08A1"/>
    <w:rsid w:val="002104E6"/>
    <w:rsid w:val="00212FA1"/>
    <w:rsid w:val="00215B8E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A4441"/>
    <w:rsid w:val="003C2A68"/>
    <w:rsid w:val="003D2F3D"/>
    <w:rsid w:val="003F4022"/>
    <w:rsid w:val="004172A5"/>
    <w:rsid w:val="0042597F"/>
    <w:rsid w:val="00447685"/>
    <w:rsid w:val="0048683F"/>
    <w:rsid w:val="00490416"/>
    <w:rsid w:val="004C3DDF"/>
    <w:rsid w:val="004D1204"/>
    <w:rsid w:val="004D527D"/>
    <w:rsid w:val="004D70B0"/>
    <w:rsid w:val="004F01BC"/>
    <w:rsid w:val="004F2F86"/>
    <w:rsid w:val="00501772"/>
    <w:rsid w:val="0050793A"/>
    <w:rsid w:val="0051114F"/>
    <w:rsid w:val="00514EED"/>
    <w:rsid w:val="00526F76"/>
    <w:rsid w:val="005324E3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42189"/>
    <w:rsid w:val="00654043"/>
    <w:rsid w:val="00676ED8"/>
    <w:rsid w:val="00683B83"/>
    <w:rsid w:val="00691A5F"/>
    <w:rsid w:val="006B2476"/>
    <w:rsid w:val="006B2AA5"/>
    <w:rsid w:val="006B2DC0"/>
    <w:rsid w:val="006B5819"/>
    <w:rsid w:val="006B59A6"/>
    <w:rsid w:val="006C25DB"/>
    <w:rsid w:val="006D6305"/>
    <w:rsid w:val="006D7BDE"/>
    <w:rsid w:val="006E04D0"/>
    <w:rsid w:val="00722CD5"/>
    <w:rsid w:val="007249D7"/>
    <w:rsid w:val="00726916"/>
    <w:rsid w:val="0073745C"/>
    <w:rsid w:val="007912BC"/>
    <w:rsid w:val="00794F2D"/>
    <w:rsid w:val="007C78BE"/>
    <w:rsid w:val="007C7F6E"/>
    <w:rsid w:val="007E2E55"/>
    <w:rsid w:val="00810658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4621"/>
    <w:rsid w:val="00B95068"/>
    <w:rsid w:val="00B95C2F"/>
    <w:rsid w:val="00BC3490"/>
    <w:rsid w:val="00BF4BA2"/>
    <w:rsid w:val="00C163DE"/>
    <w:rsid w:val="00C21C61"/>
    <w:rsid w:val="00C2325E"/>
    <w:rsid w:val="00C35FB2"/>
    <w:rsid w:val="00C5686D"/>
    <w:rsid w:val="00C677AC"/>
    <w:rsid w:val="00C77A06"/>
    <w:rsid w:val="00C8147B"/>
    <w:rsid w:val="00CB2D57"/>
    <w:rsid w:val="00CB71D8"/>
    <w:rsid w:val="00CB726D"/>
    <w:rsid w:val="00CC0685"/>
    <w:rsid w:val="00CD22E1"/>
    <w:rsid w:val="00CE194D"/>
    <w:rsid w:val="00CE7712"/>
    <w:rsid w:val="00CF4110"/>
    <w:rsid w:val="00D660DE"/>
    <w:rsid w:val="00D71A2D"/>
    <w:rsid w:val="00D77F93"/>
    <w:rsid w:val="00D8447F"/>
    <w:rsid w:val="00D85F8C"/>
    <w:rsid w:val="00DA259B"/>
    <w:rsid w:val="00DB0769"/>
    <w:rsid w:val="00DD0712"/>
    <w:rsid w:val="00DE2C25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3688D"/>
    <w:rsid w:val="00F6681F"/>
    <w:rsid w:val="00F7180D"/>
    <w:rsid w:val="00F73346"/>
    <w:rsid w:val="00F84CDA"/>
    <w:rsid w:val="00F863C2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57C86-5F78-482C-BD6E-BE334C61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2024-04-11T06:08:00Z</cp:lastPrinted>
  <dcterms:created xsi:type="dcterms:W3CDTF">2024-02-13T07:29:00Z</dcterms:created>
  <dcterms:modified xsi:type="dcterms:W3CDTF">2024-05-08T06:38:00Z</dcterms:modified>
</cp:coreProperties>
</file>